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3CE3" w:rsidRPr="002A1B92" w:rsidRDefault="00DF3CE3" w:rsidP="00DF3CE3">
      <w:pPr>
        <w:spacing w:after="0"/>
        <w:jc w:val="center"/>
        <w:rPr>
          <w:rFonts w:ascii="Times New Roman" w:hAnsi="Times New Roman"/>
          <w:b/>
          <w:lang w:val="en-US"/>
        </w:rPr>
      </w:pPr>
      <w:r w:rsidRPr="002A1B92">
        <w:rPr>
          <w:rFonts w:ascii="Times New Roman" w:hAnsi="Times New Roman"/>
          <w:b/>
          <w:lang w:val="en-US"/>
        </w:rPr>
        <w:t>ROMÂNIA</w:t>
      </w:r>
    </w:p>
    <w:p w:rsidR="00DF3CE3" w:rsidRPr="002A1B92" w:rsidRDefault="00DF3CE3" w:rsidP="00DF3CE3">
      <w:pPr>
        <w:spacing w:after="0"/>
        <w:jc w:val="center"/>
        <w:rPr>
          <w:rFonts w:ascii="Times New Roman" w:hAnsi="Times New Roman"/>
          <w:b/>
          <w:lang w:val="en-US"/>
        </w:rPr>
      </w:pPr>
      <w:r w:rsidRPr="002A1B92">
        <w:rPr>
          <w:rFonts w:ascii="Times New Roman" w:hAnsi="Times New Roman"/>
          <w:b/>
          <w:lang w:val="en-US"/>
        </w:rPr>
        <w:t>JUDEȚUL SIBIU</w:t>
      </w:r>
    </w:p>
    <w:p w:rsidR="00DF3CE3" w:rsidRPr="002A1B92" w:rsidRDefault="00DF3CE3" w:rsidP="00DF3CE3">
      <w:pPr>
        <w:spacing w:after="0"/>
        <w:jc w:val="center"/>
        <w:rPr>
          <w:rFonts w:ascii="Times New Roman" w:hAnsi="Times New Roman"/>
          <w:b/>
          <w:lang w:val="en-US"/>
        </w:rPr>
      </w:pPr>
      <w:r w:rsidRPr="002A1B92">
        <w:rPr>
          <w:rFonts w:ascii="Times New Roman" w:hAnsi="Times New Roman"/>
          <w:b/>
          <w:lang w:val="en-US"/>
        </w:rPr>
        <w:t>CONSILIUL LOCAL AL COMUNEI POPLACA</w:t>
      </w:r>
    </w:p>
    <w:p w:rsidR="00DF3CE3" w:rsidRPr="002A1B92" w:rsidRDefault="00DF3CE3" w:rsidP="00DF3CE3">
      <w:pPr>
        <w:spacing w:after="0"/>
        <w:jc w:val="center"/>
        <w:rPr>
          <w:rFonts w:ascii="Times New Roman" w:hAnsi="Times New Roman"/>
          <w:b/>
          <w:lang w:val="en-US"/>
        </w:rPr>
      </w:pPr>
    </w:p>
    <w:p w:rsidR="00DF3CE3" w:rsidRDefault="00DF3CE3" w:rsidP="00DF3CE3">
      <w:pPr>
        <w:spacing w:after="0"/>
        <w:jc w:val="center"/>
        <w:rPr>
          <w:rFonts w:ascii="Times New Roman" w:hAnsi="Times New Roman"/>
          <w:b/>
          <w:u w:val="single"/>
        </w:rPr>
      </w:pPr>
      <w:r w:rsidRPr="002A1B92">
        <w:rPr>
          <w:rFonts w:ascii="Times New Roman" w:hAnsi="Times New Roman"/>
          <w:b/>
          <w:u w:val="single"/>
          <w:lang w:val="en-US"/>
        </w:rPr>
        <w:t xml:space="preserve"> HOT</w:t>
      </w:r>
      <w:r>
        <w:rPr>
          <w:rFonts w:ascii="Times New Roman" w:hAnsi="Times New Roman"/>
          <w:b/>
          <w:u w:val="single"/>
        </w:rPr>
        <w:t>ĂRÂREA NR. 118</w:t>
      </w:r>
    </w:p>
    <w:p w:rsidR="00DF3CE3" w:rsidRPr="002A1B92" w:rsidRDefault="00DF3CE3" w:rsidP="00DF3CE3">
      <w:pPr>
        <w:spacing w:after="0"/>
        <w:jc w:val="center"/>
        <w:rPr>
          <w:rFonts w:ascii="Times New Roman" w:hAnsi="Times New Roman"/>
          <w:b/>
          <w:u w:val="single"/>
        </w:rPr>
      </w:pPr>
    </w:p>
    <w:p w:rsidR="00DF3CE3" w:rsidRDefault="00DF3CE3" w:rsidP="00DF3CE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privind modificarea HCL nr.55 din 30.05.2017 privind inițierea procedurii de cumpărare a imobilului-teren situat în intravilanul comunei Poplaca,înscris în CF nr.100429 Poplaca nr.top 823/2 și 824/1/2 în suprafață de 470 mp</w:t>
      </w:r>
    </w:p>
    <w:p w:rsidR="00DF3CE3" w:rsidRDefault="00DF3CE3" w:rsidP="00DF3CE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F3CE3" w:rsidRPr="000E07F0" w:rsidRDefault="00DF3CE3" w:rsidP="00DF3CE3">
      <w:pPr>
        <w:spacing w:after="0" w:line="240" w:lineRule="auto"/>
        <w:ind w:left="720" w:firstLine="720"/>
        <w:rPr>
          <w:rFonts w:ascii="Times New Roman" w:hAnsi="Times New Roman"/>
          <w:lang w:eastAsia="ro-RO"/>
        </w:rPr>
      </w:pPr>
      <w:r w:rsidRPr="000E07F0">
        <w:rPr>
          <w:rFonts w:ascii="Times New Roman" w:hAnsi="Times New Roman"/>
          <w:lang w:eastAsia="ro-RO"/>
        </w:rPr>
        <w:t>Consiliul local al comunei Poplaca, judeţul Sibiu, întrunit în şedinţă ordinară la                       data de  30.05.2017,</w:t>
      </w:r>
    </w:p>
    <w:p w:rsidR="00DF3CE3" w:rsidRDefault="00DF3CE3" w:rsidP="00DF3CE3">
      <w:pPr>
        <w:spacing w:after="0" w:line="240" w:lineRule="auto"/>
        <w:rPr>
          <w:rFonts w:ascii="Times New Roman" w:hAnsi="Times New Roman"/>
          <w:lang w:eastAsia="ro-RO"/>
        </w:rPr>
      </w:pPr>
      <w:r>
        <w:rPr>
          <w:rFonts w:ascii="Times New Roman" w:hAnsi="Times New Roman"/>
          <w:lang w:eastAsia="ro-RO"/>
        </w:rPr>
        <w:tab/>
        <w:t>În aplicarea art.45 alin.1 din Legea administraţiei publice locale nr.215/2001,republicată,</w:t>
      </w:r>
    </w:p>
    <w:p w:rsidR="00462777" w:rsidRDefault="00DF3CE3" w:rsidP="00DF3CE3">
      <w:pPr>
        <w:keepNext/>
        <w:spacing w:after="0" w:line="240" w:lineRule="auto"/>
        <w:outlineLvl w:val="1"/>
        <w:rPr>
          <w:rFonts w:ascii="Times New Roman" w:hAnsi="Times New Roman"/>
          <w:lang w:eastAsia="ro-RO"/>
        </w:rPr>
      </w:pPr>
      <w:r>
        <w:rPr>
          <w:rFonts w:ascii="Times New Roman" w:hAnsi="Times New Roman"/>
          <w:lang w:eastAsia="ro-RO"/>
        </w:rPr>
        <w:tab/>
      </w:r>
      <w:r w:rsidRPr="000E07F0">
        <w:rPr>
          <w:rFonts w:ascii="Times New Roman" w:hAnsi="Times New Roman"/>
          <w:lang w:eastAsia="ro-RO"/>
        </w:rPr>
        <w:t>Luând act de</w:t>
      </w:r>
      <w:r w:rsidR="00462777">
        <w:rPr>
          <w:rFonts w:ascii="Times New Roman" w:hAnsi="Times New Roman"/>
          <w:lang w:eastAsia="ro-RO"/>
        </w:rPr>
        <w:t xml:space="preserve"> raportul primarului comunei nr.2125 din 08.12.2017 prin care motiveaza aprobarea proiectului de hotărâre inițiat.</w:t>
      </w:r>
    </w:p>
    <w:p w:rsidR="00DF3CE3" w:rsidRDefault="00DF3CE3" w:rsidP="00DF3CE3">
      <w:pPr>
        <w:keepNext/>
        <w:spacing w:after="0" w:line="240" w:lineRule="auto"/>
        <w:outlineLvl w:val="1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ab/>
      </w:r>
      <w:r w:rsidRPr="00F67BBC">
        <w:rPr>
          <w:rFonts w:ascii="Times New Roman" w:hAnsi="Times New Roman"/>
        </w:rPr>
        <w:t>Văzând avizul favorabil dat de comisia de specialitate a Consiliului local</w:t>
      </w:r>
    </w:p>
    <w:p w:rsidR="00462777" w:rsidRDefault="00462777" w:rsidP="00DF3CE3">
      <w:pPr>
        <w:keepNext/>
        <w:spacing w:after="0" w:line="240" w:lineRule="auto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  <w:tab/>
        <w:t>În concordanță cu prevederile Legii nr.24/2000 privind normele de tehnică legislativă pentru elaborarea actelor normative,republicată,cu modificările și completările ulterioare,</w:t>
      </w:r>
    </w:p>
    <w:p w:rsidR="00DF3CE3" w:rsidRDefault="00DF3CE3" w:rsidP="00DF3CE3">
      <w:pPr>
        <w:keepNext/>
        <w:spacing w:after="0" w:line="240" w:lineRule="auto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  <w:tab/>
        <w:t>Având în vedere prevederile Legii nr.273/2006 privind finanţele publice locale,</w:t>
      </w:r>
    </w:p>
    <w:p w:rsidR="00DF3CE3" w:rsidRDefault="00DF3CE3" w:rsidP="00DF3CE3">
      <w:pPr>
        <w:keepNext/>
        <w:spacing w:after="0" w:line="240" w:lineRule="auto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  <w:tab/>
        <w:t>În baza prevederilor Legii nr.213/1998 privind bunurile proprietate publică,cu modificările şi completările ulterioare,</w:t>
      </w:r>
    </w:p>
    <w:p w:rsidR="00DF3CE3" w:rsidRPr="000E07F0" w:rsidRDefault="00DF3CE3" w:rsidP="00DF3CE3">
      <w:pPr>
        <w:keepNext/>
        <w:spacing w:after="0" w:line="240" w:lineRule="auto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ab/>
        <w:t>În temeiul prevederilor art.36 alin.2 lit.c,art.45 alin.3 şi  ale art.115 alin.1 lit b din Legea nr.215/2001 privind administraţia publică locală</w:t>
      </w:r>
      <w:r w:rsidR="00462777">
        <w:rPr>
          <w:rFonts w:ascii="Times New Roman" w:hAnsi="Times New Roman"/>
        </w:rPr>
        <w:t>,</w:t>
      </w:r>
    </w:p>
    <w:p w:rsidR="00DF3CE3" w:rsidRDefault="00DF3CE3" w:rsidP="00DF3CE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F3CE3" w:rsidRDefault="00DF3CE3" w:rsidP="00DF3CE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F3CE3" w:rsidRPr="002A1B92" w:rsidRDefault="00DF3CE3" w:rsidP="00462777">
      <w:pPr>
        <w:spacing w:after="0"/>
        <w:ind w:left="3600" w:firstLine="720"/>
        <w:rPr>
          <w:rFonts w:ascii="Times New Roman" w:eastAsiaTheme="minorEastAsia" w:hAnsi="Times New Roman"/>
          <w:b/>
          <w:color w:val="000000"/>
          <w:u w:val="single"/>
          <w:lang w:val="en-US"/>
        </w:rPr>
      </w:pPr>
      <w:r w:rsidRPr="002A1B92">
        <w:rPr>
          <w:rFonts w:ascii="Times New Roman" w:eastAsiaTheme="minorEastAsia" w:hAnsi="Times New Roman"/>
          <w:b/>
          <w:color w:val="000000"/>
          <w:u w:val="single"/>
          <w:lang w:val="en-US"/>
        </w:rPr>
        <w:t>HOTĂRĂŞTE:</w:t>
      </w:r>
    </w:p>
    <w:p w:rsidR="00DF3CE3" w:rsidRPr="002A1B92" w:rsidRDefault="00DF3CE3" w:rsidP="00DF3CE3">
      <w:pPr>
        <w:spacing w:after="0"/>
        <w:ind w:firstLine="720"/>
        <w:jc w:val="center"/>
        <w:rPr>
          <w:rFonts w:ascii="Times New Roman" w:eastAsiaTheme="minorEastAsia" w:hAnsi="Times New Roman"/>
          <w:color w:val="000000"/>
          <w:lang w:val="en-US"/>
        </w:rPr>
      </w:pPr>
    </w:p>
    <w:p w:rsidR="00DF3CE3" w:rsidRDefault="00462777" w:rsidP="00462777">
      <w:pPr>
        <w:tabs>
          <w:tab w:val="left" w:pos="3675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Art.I. </w:t>
      </w:r>
      <w:r w:rsidRPr="00462777">
        <w:rPr>
          <w:rFonts w:ascii="Times New Roman" w:hAnsi="Times New Roman"/>
        </w:rPr>
        <w:t>Art.3  al HCL Nr. 55</w:t>
      </w:r>
      <w:r>
        <w:rPr>
          <w:rFonts w:ascii="Times New Roman" w:hAnsi="Times New Roman"/>
          <w:b/>
        </w:rPr>
        <w:t xml:space="preserve"> </w:t>
      </w:r>
      <w:r w:rsidRPr="00462777">
        <w:rPr>
          <w:rFonts w:ascii="Times New Roman" w:hAnsi="Times New Roman"/>
        </w:rPr>
        <w:t>din 30.05.2017 se modifică și va avea următorul conținut:</w:t>
      </w:r>
    </w:p>
    <w:p w:rsidR="00462777" w:rsidRDefault="00462777" w:rsidP="00462777">
      <w:pPr>
        <w:tabs>
          <w:tab w:val="left" w:pos="3675"/>
        </w:tabs>
        <w:spacing w:after="0"/>
        <w:rPr>
          <w:rFonts w:ascii="Times New Roman" w:hAnsi="Times New Roman"/>
        </w:rPr>
      </w:pPr>
      <w:proofErr w:type="gramStart"/>
      <w:r>
        <w:rPr>
          <w:rFonts w:ascii="Times New Roman" w:hAnsi="Times New Roman"/>
          <w:lang w:val="en-US"/>
        </w:rPr>
        <w:t>“ Se</w:t>
      </w:r>
      <w:proofErr w:type="gramEnd"/>
      <w:r>
        <w:rPr>
          <w:rFonts w:ascii="Times New Roman" w:hAnsi="Times New Roman"/>
          <w:lang w:val="en-US"/>
        </w:rPr>
        <w:t xml:space="preserve"> </w:t>
      </w:r>
      <w:proofErr w:type="spellStart"/>
      <w:r w:rsidR="0088008F">
        <w:rPr>
          <w:rFonts w:ascii="Times New Roman" w:hAnsi="Times New Roman"/>
          <w:lang w:val="en-US"/>
        </w:rPr>
        <w:t>aprob</w:t>
      </w:r>
      <w:proofErr w:type="spellEnd"/>
      <w:r w:rsidR="0088008F">
        <w:rPr>
          <w:rFonts w:ascii="Times New Roman" w:hAnsi="Times New Roman"/>
        </w:rPr>
        <w:t>ă constituirea comisiei de negociere în vederea achiziționării imobilului-teren situat în intravilanul comunei Poplaca,înscris în CF nr.100429 Poplaca nr.top 823/2 și 824/1/2 în suprafață de 470 mp,proprietari Enăceanu Ana și Enăceanu Dumitru, în următoarea componență:</w:t>
      </w:r>
    </w:p>
    <w:p w:rsidR="0088008F" w:rsidRPr="0088008F" w:rsidRDefault="0088008F" w:rsidP="0088008F">
      <w:pPr>
        <w:pStyle w:val="ListParagraph"/>
        <w:numPr>
          <w:ilvl w:val="0"/>
          <w:numId w:val="1"/>
        </w:numPr>
        <w:tabs>
          <w:tab w:val="left" w:pos="3675"/>
        </w:tabs>
        <w:spacing w:after="0"/>
        <w:rPr>
          <w:rFonts w:ascii="Times New Roman" w:hAnsi="Times New Roman"/>
        </w:rPr>
      </w:pPr>
      <w:r w:rsidRPr="0088008F">
        <w:rPr>
          <w:rFonts w:ascii="Times New Roman" w:hAnsi="Times New Roman"/>
        </w:rPr>
        <w:t>Ignat Ioan –președinte</w:t>
      </w:r>
    </w:p>
    <w:p w:rsidR="0088008F" w:rsidRPr="0088008F" w:rsidRDefault="0088008F" w:rsidP="0088008F">
      <w:pPr>
        <w:pStyle w:val="ListParagraph"/>
        <w:numPr>
          <w:ilvl w:val="0"/>
          <w:numId w:val="1"/>
        </w:numPr>
        <w:tabs>
          <w:tab w:val="left" w:pos="3675"/>
        </w:tabs>
        <w:spacing w:after="0"/>
        <w:rPr>
          <w:rFonts w:ascii="Times New Roman" w:hAnsi="Times New Roman"/>
        </w:rPr>
      </w:pPr>
      <w:r w:rsidRPr="0088008F">
        <w:rPr>
          <w:rFonts w:ascii="Times New Roman" w:hAnsi="Times New Roman"/>
        </w:rPr>
        <w:t>Bădilă Gheorghe – membru</w:t>
      </w:r>
    </w:p>
    <w:p w:rsidR="0088008F" w:rsidRPr="0088008F" w:rsidRDefault="0088008F" w:rsidP="0088008F">
      <w:pPr>
        <w:pStyle w:val="ListParagraph"/>
        <w:numPr>
          <w:ilvl w:val="0"/>
          <w:numId w:val="1"/>
        </w:numPr>
        <w:tabs>
          <w:tab w:val="left" w:pos="3675"/>
        </w:tabs>
        <w:spacing w:after="0"/>
        <w:rPr>
          <w:rFonts w:ascii="Times New Roman" w:hAnsi="Times New Roman"/>
        </w:rPr>
      </w:pPr>
      <w:r w:rsidRPr="0088008F">
        <w:rPr>
          <w:rFonts w:ascii="Times New Roman" w:hAnsi="Times New Roman"/>
        </w:rPr>
        <w:t>Fleschin Florinela –Daniela -membru</w:t>
      </w:r>
    </w:p>
    <w:p w:rsidR="00462777" w:rsidRDefault="0088008F" w:rsidP="00462777">
      <w:pPr>
        <w:tabs>
          <w:tab w:val="left" w:pos="3675"/>
        </w:tabs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Art.II. </w:t>
      </w:r>
      <w:r w:rsidRPr="00FB219F">
        <w:rPr>
          <w:rFonts w:ascii="Times New Roman" w:hAnsi="Times New Roman"/>
        </w:rPr>
        <w:t>Celălalte prevederi ale HCL nr.55 din 30.05.2017 rămân neschimbate.</w:t>
      </w:r>
    </w:p>
    <w:p w:rsidR="0088008F" w:rsidRPr="00FB219F" w:rsidRDefault="0088008F" w:rsidP="00462777">
      <w:pPr>
        <w:tabs>
          <w:tab w:val="left" w:pos="3675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Art.III. </w:t>
      </w:r>
      <w:r w:rsidR="00FB219F" w:rsidRPr="00FB219F">
        <w:rPr>
          <w:rFonts w:ascii="Times New Roman" w:hAnsi="Times New Roman"/>
        </w:rPr>
        <w:t>Publicitatea se va face prin grija secretarului comunei care va afișa hotărârea la sediul Consiliului Local si pe site-ul primariei.</w:t>
      </w:r>
    </w:p>
    <w:p w:rsidR="00FB219F" w:rsidRDefault="00FB219F" w:rsidP="00DF3CE3">
      <w:pPr>
        <w:tabs>
          <w:tab w:val="left" w:pos="3675"/>
        </w:tabs>
        <w:spacing w:after="0"/>
        <w:jc w:val="center"/>
        <w:rPr>
          <w:rFonts w:ascii="Times New Roman" w:hAnsi="Times New Roman"/>
          <w:b/>
        </w:rPr>
      </w:pPr>
    </w:p>
    <w:p w:rsidR="00DF3CE3" w:rsidRPr="002A1B92" w:rsidRDefault="00DF3CE3" w:rsidP="00DF3CE3">
      <w:pPr>
        <w:tabs>
          <w:tab w:val="left" w:pos="3675"/>
        </w:tabs>
        <w:spacing w:after="0"/>
        <w:jc w:val="center"/>
        <w:rPr>
          <w:rFonts w:ascii="Times New Roman" w:hAnsi="Times New Roman"/>
          <w:b/>
        </w:rPr>
      </w:pPr>
      <w:r w:rsidRPr="002A1B92">
        <w:rPr>
          <w:rFonts w:ascii="Times New Roman" w:hAnsi="Times New Roman"/>
          <w:b/>
        </w:rPr>
        <w:t xml:space="preserve">Adoptată  la </w:t>
      </w:r>
      <w:r>
        <w:rPr>
          <w:rFonts w:ascii="Times New Roman" w:hAnsi="Times New Roman"/>
          <w:b/>
        </w:rPr>
        <w:t>Poplaca la data de 14.12.</w:t>
      </w:r>
      <w:r w:rsidRPr="002A1B92">
        <w:rPr>
          <w:rFonts w:ascii="Times New Roman" w:hAnsi="Times New Roman"/>
          <w:b/>
        </w:rPr>
        <w:t>2017</w:t>
      </w:r>
    </w:p>
    <w:p w:rsidR="00DF3CE3" w:rsidRPr="002A1B92" w:rsidRDefault="00DF3CE3" w:rsidP="00DF3CE3">
      <w:pPr>
        <w:tabs>
          <w:tab w:val="left" w:pos="3675"/>
        </w:tabs>
        <w:spacing w:after="0" w:line="240" w:lineRule="auto"/>
        <w:rPr>
          <w:rFonts w:ascii="Times New Roman" w:hAnsi="Times New Roman"/>
          <w:b/>
        </w:rPr>
      </w:pPr>
    </w:p>
    <w:p w:rsidR="00DF3CE3" w:rsidRPr="002A1B92" w:rsidRDefault="00DF3CE3" w:rsidP="00DF3CE3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</w:t>
      </w:r>
      <w:r w:rsidRPr="002A1B9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2A1B92">
        <w:rPr>
          <w:rFonts w:ascii="Times New Roman" w:hAnsi="Times New Roman"/>
        </w:rPr>
        <w:t xml:space="preserve"> Contrasemnează</w:t>
      </w:r>
    </w:p>
    <w:p w:rsidR="00DF3CE3" w:rsidRPr="002A1B92" w:rsidRDefault="00DF3CE3" w:rsidP="00DF3CE3">
      <w:pPr>
        <w:spacing w:after="0" w:line="240" w:lineRule="auto"/>
        <w:rPr>
          <w:rFonts w:ascii="Times New Roman" w:hAnsi="Times New Roman"/>
          <w:b/>
        </w:rPr>
      </w:pPr>
      <w:r w:rsidRPr="002A1B92">
        <w:rPr>
          <w:rFonts w:ascii="Times New Roman" w:hAnsi="Times New Roman"/>
          <w:b/>
        </w:rPr>
        <w:t xml:space="preserve">           PREŞEDINTE DE ŞEDINŢĂ</w:t>
      </w:r>
      <w:r w:rsidRPr="002A1B92">
        <w:rPr>
          <w:rFonts w:ascii="Times New Roman" w:hAnsi="Times New Roman"/>
          <w:b/>
        </w:rPr>
        <w:tab/>
      </w:r>
      <w:r w:rsidRPr="002A1B92">
        <w:rPr>
          <w:rFonts w:ascii="Times New Roman" w:hAnsi="Times New Roman"/>
          <w:b/>
        </w:rPr>
        <w:tab/>
      </w:r>
      <w:r w:rsidRPr="002A1B92">
        <w:rPr>
          <w:rFonts w:ascii="Times New Roman" w:hAnsi="Times New Roman"/>
          <w:b/>
        </w:rPr>
        <w:tab/>
      </w:r>
      <w:r w:rsidRPr="002A1B92">
        <w:rPr>
          <w:rFonts w:ascii="Times New Roman" w:hAnsi="Times New Roman"/>
          <w:b/>
        </w:rPr>
        <w:tab/>
        <w:t xml:space="preserve">  SECRETAR,</w:t>
      </w:r>
    </w:p>
    <w:p w:rsidR="00DF3CE3" w:rsidRPr="002A1B92" w:rsidRDefault="00DF3CE3" w:rsidP="00DF3CE3">
      <w:pPr>
        <w:spacing w:after="0" w:line="240" w:lineRule="auto"/>
        <w:rPr>
          <w:rFonts w:ascii="Times New Roman" w:hAnsi="Times New Roman"/>
        </w:rPr>
      </w:pPr>
      <w:r w:rsidRPr="002A1B92">
        <w:rPr>
          <w:rFonts w:ascii="Times New Roman" w:hAnsi="Times New Roman"/>
          <w:b/>
        </w:rPr>
        <w:t xml:space="preserve">     </w:t>
      </w:r>
      <w:r w:rsidRPr="002A1B92">
        <w:rPr>
          <w:rFonts w:ascii="Times New Roman" w:hAnsi="Times New Roman"/>
          <w:b/>
        </w:rPr>
        <w:tab/>
        <w:t xml:space="preserve"> </w:t>
      </w:r>
      <w:r w:rsidR="00FB219F">
        <w:rPr>
          <w:rFonts w:ascii="Times New Roman" w:hAnsi="Times New Roman"/>
          <w:b/>
        </w:rPr>
        <w:t xml:space="preserve">STROIA IOAN   </w:t>
      </w:r>
      <w:r w:rsidR="00FB219F">
        <w:rPr>
          <w:rFonts w:ascii="Times New Roman" w:hAnsi="Times New Roman"/>
          <w:b/>
        </w:rPr>
        <w:tab/>
      </w:r>
      <w:r w:rsidRPr="002A1B92">
        <w:rPr>
          <w:rFonts w:ascii="Times New Roman" w:hAnsi="Times New Roman"/>
          <w:b/>
        </w:rPr>
        <w:t xml:space="preserve">    </w:t>
      </w:r>
      <w:r w:rsidRPr="002A1B92">
        <w:rPr>
          <w:rFonts w:ascii="Times New Roman" w:hAnsi="Times New Roman"/>
          <w:b/>
        </w:rPr>
        <w:tab/>
        <w:t xml:space="preserve">  </w:t>
      </w:r>
      <w:r w:rsidRPr="002A1B92">
        <w:rPr>
          <w:rFonts w:ascii="Times New Roman" w:hAnsi="Times New Roman"/>
          <w:b/>
        </w:rPr>
        <w:tab/>
      </w:r>
      <w:r w:rsidRPr="002A1B92">
        <w:rPr>
          <w:rFonts w:ascii="Times New Roman" w:hAnsi="Times New Roman"/>
          <w:b/>
        </w:rPr>
        <w:tab/>
        <w:t xml:space="preserve"> NISTOR IULIANA ELENA</w:t>
      </w:r>
    </w:p>
    <w:p w:rsidR="00DF3CE3" w:rsidRPr="000B7F83" w:rsidRDefault="00DF3CE3" w:rsidP="00DF3CE3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0B7F83">
        <w:rPr>
          <w:rFonts w:ascii="Times New Roman" w:hAnsi="Times New Roman"/>
          <w:sz w:val="16"/>
          <w:szCs w:val="16"/>
        </w:rPr>
        <w:t>Red.B.V</w:t>
      </w:r>
    </w:p>
    <w:p w:rsidR="00DF3CE3" w:rsidRPr="000B7F83" w:rsidRDefault="00DF3CE3" w:rsidP="00DF3CE3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0B7F83">
        <w:rPr>
          <w:rFonts w:ascii="Times New Roman" w:hAnsi="Times New Roman"/>
          <w:sz w:val="16"/>
          <w:szCs w:val="16"/>
        </w:rPr>
        <w:t xml:space="preserve">Dact.NIE          </w:t>
      </w:r>
      <w:r w:rsidRPr="000B7F83">
        <w:rPr>
          <w:rFonts w:ascii="Times New Roman" w:hAnsi="Times New Roman"/>
          <w:sz w:val="16"/>
          <w:szCs w:val="16"/>
        </w:rPr>
        <w:tab/>
      </w:r>
      <w:r w:rsidRPr="000B7F83">
        <w:rPr>
          <w:rFonts w:ascii="Times New Roman" w:hAnsi="Times New Roman"/>
          <w:sz w:val="16"/>
          <w:szCs w:val="16"/>
        </w:rPr>
        <w:tab/>
      </w:r>
      <w:r w:rsidRPr="000B7F83">
        <w:rPr>
          <w:rFonts w:ascii="Times New Roman" w:hAnsi="Times New Roman"/>
          <w:sz w:val="16"/>
          <w:szCs w:val="16"/>
        </w:rPr>
        <w:tab/>
      </w:r>
      <w:r w:rsidRPr="000B7F83">
        <w:rPr>
          <w:rFonts w:ascii="Times New Roman" w:hAnsi="Times New Roman"/>
          <w:sz w:val="16"/>
          <w:szCs w:val="16"/>
        </w:rPr>
        <w:tab/>
        <w:t xml:space="preserve">   DIFUZAT:</w:t>
      </w:r>
    </w:p>
    <w:p w:rsidR="00DF3CE3" w:rsidRPr="000B7F83" w:rsidRDefault="00DF3CE3" w:rsidP="00DF3CE3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0B7F83">
        <w:rPr>
          <w:rFonts w:ascii="Times New Roman" w:hAnsi="Times New Roman"/>
          <w:sz w:val="16"/>
          <w:szCs w:val="16"/>
        </w:rPr>
        <w:tab/>
      </w:r>
      <w:r w:rsidRPr="000B7F83">
        <w:rPr>
          <w:rFonts w:ascii="Times New Roman" w:hAnsi="Times New Roman"/>
          <w:sz w:val="16"/>
          <w:szCs w:val="16"/>
        </w:rPr>
        <w:tab/>
      </w:r>
      <w:r w:rsidRPr="000B7F83">
        <w:rPr>
          <w:rFonts w:ascii="Times New Roman" w:hAnsi="Times New Roman"/>
          <w:sz w:val="16"/>
          <w:szCs w:val="16"/>
        </w:rPr>
        <w:tab/>
      </w:r>
      <w:r w:rsidRPr="000B7F83">
        <w:rPr>
          <w:rFonts w:ascii="Times New Roman" w:hAnsi="Times New Roman"/>
          <w:sz w:val="16"/>
          <w:szCs w:val="16"/>
        </w:rPr>
        <w:tab/>
      </w:r>
      <w:r w:rsidRPr="000B7F83">
        <w:rPr>
          <w:rFonts w:ascii="Times New Roman" w:hAnsi="Times New Roman"/>
          <w:sz w:val="16"/>
          <w:szCs w:val="16"/>
        </w:rPr>
        <w:tab/>
      </w:r>
      <w:r w:rsidRPr="000B7F83">
        <w:rPr>
          <w:rFonts w:ascii="Times New Roman" w:hAnsi="Times New Roman"/>
          <w:sz w:val="16"/>
          <w:szCs w:val="16"/>
        </w:rPr>
        <w:tab/>
        <w:t>1 ex.dosar</w:t>
      </w:r>
    </w:p>
    <w:p w:rsidR="00DF3CE3" w:rsidRPr="000B7F83" w:rsidRDefault="00DF3CE3" w:rsidP="00DF3CE3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0B7F83">
        <w:rPr>
          <w:rFonts w:ascii="Times New Roman" w:hAnsi="Times New Roman"/>
          <w:sz w:val="16"/>
          <w:szCs w:val="16"/>
        </w:rPr>
        <w:tab/>
      </w:r>
      <w:r w:rsidRPr="000B7F83">
        <w:rPr>
          <w:rFonts w:ascii="Times New Roman" w:hAnsi="Times New Roman"/>
          <w:sz w:val="16"/>
          <w:szCs w:val="16"/>
        </w:rPr>
        <w:tab/>
      </w:r>
      <w:r w:rsidRPr="000B7F83">
        <w:rPr>
          <w:rFonts w:ascii="Times New Roman" w:hAnsi="Times New Roman"/>
          <w:sz w:val="16"/>
          <w:szCs w:val="16"/>
        </w:rPr>
        <w:tab/>
      </w:r>
      <w:r w:rsidRPr="000B7F83">
        <w:rPr>
          <w:rFonts w:ascii="Times New Roman" w:hAnsi="Times New Roman"/>
          <w:sz w:val="16"/>
          <w:szCs w:val="16"/>
        </w:rPr>
        <w:tab/>
      </w:r>
      <w:r w:rsidRPr="000B7F83">
        <w:rPr>
          <w:rFonts w:ascii="Times New Roman" w:hAnsi="Times New Roman"/>
          <w:sz w:val="16"/>
          <w:szCs w:val="16"/>
        </w:rPr>
        <w:tab/>
      </w:r>
      <w:r w:rsidRPr="000B7F83">
        <w:rPr>
          <w:rFonts w:ascii="Times New Roman" w:hAnsi="Times New Roman"/>
          <w:sz w:val="16"/>
          <w:szCs w:val="16"/>
        </w:rPr>
        <w:tab/>
        <w:t>1 ex primar</w:t>
      </w:r>
    </w:p>
    <w:p w:rsidR="00DF3CE3" w:rsidRPr="000B7F83" w:rsidRDefault="00DF3CE3" w:rsidP="00DF3CE3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0B7F83">
        <w:rPr>
          <w:rFonts w:ascii="Times New Roman" w:hAnsi="Times New Roman"/>
          <w:sz w:val="16"/>
          <w:szCs w:val="16"/>
        </w:rPr>
        <w:tab/>
      </w:r>
      <w:r w:rsidRPr="000B7F83">
        <w:rPr>
          <w:rFonts w:ascii="Times New Roman" w:hAnsi="Times New Roman"/>
          <w:sz w:val="16"/>
          <w:szCs w:val="16"/>
        </w:rPr>
        <w:tab/>
      </w:r>
      <w:r w:rsidRPr="000B7F83">
        <w:rPr>
          <w:rFonts w:ascii="Times New Roman" w:hAnsi="Times New Roman"/>
          <w:sz w:val="16"/>
          <w:szCs w:val="16"/>
        </w:rPr>
        <w:tab/>
      </w:r>
      <w:r w:rsidRPr="000B7F83">
        <w:rPr>
          <w:rFonts w:ascii="Times New Roman" w:hAnsi="Times New Roman"/>
          <w:sz w:val="16"/>
          <w:szCs w:val="16"/>
        </w:rPr>
        <w:tab/>
      </w:r>
      <w:r w:rsidRPr="000B7F83">
        <w:rPr>
          <w:rFonts w:ascii="Times New Roman" w:hAnsi="Times New Roman"/>
          <w:sz w:val="16"/>
          <w:szCs w:val="16"/>
        </w:rPr>
        <w:tab/>
      </w:r>
      <w:r w:rsidRPr="000B7F83">
        <w:rPr>
          <w:rFonts w:ascii="Times New Roman" w:hAnsi="Times New Roman"/>
          <w:sz w:val="16"/>
          <w:szCs w:val="16"/>
        </w:rPr>
        <w:tab/>
        <w:t>1 ex. Instituţia Prefectului</w:t>
      </w:r>
    </w:p>
    <w:p w:rsidR="00DF3CE3" w:rsidRDefault="00DF3CE3" w:rsidP="00DF3CE3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0B7F83">
        <w:rPr>
          <w:rFonts w:ascii="Times New Roman" w:hAnsi="Times New Roman"/>
          <w:sz w:val="16"/>
          <w:szCs w:val="16"/>
        </w:rPr>
        <w:tab/>
      </w:r>
      <w:r w:rsidRPr="000B7F83">
        <w:rPr>
          <w:rFonts w:ascii="Times New Roman" w:hAnsi="Times New Roman"/>
          <w:sz w:val="16"/>
          <w:szCs w:val="16"/>
        </w:rPr>
        <w:tab/>
      </w:r>
      <w:r w:rsidRPr="000B7F83">
        <w:rPr>
          <w:rFonts w:ascii="Times New Roman" w:hAnsi="Times New Roman"/>
          <w:sz w:val="16"/>
          <w:szCs w:val="16"/>
        </w:rPr>
        <w:tab/>
      </w:r>
      <w:r w:rsidRPr="000B7F83">
        <w:rPr>
          <w:rFonts w:ascii="Times New Roman" w:hAnsi="Times New Roman"/>
          <w:sz w:val="16"/>
          <w:szCs w:val="16"/>
        </w:rPr>
        <w:tab/>
      </w:r>
      <w:r w:rsidRPr="000B7F83">
        <w:rPr>
          <w:rFonts w:ascii="Times New Roman" w:hAnsi="Times New Roman"/>
          <w:sz w:val="16"/>
          <w:szCs w:val="16"/>
        </w:rPr>
        <w:tab/>
      </w:r>
      <w:r w:rsidRPr="000B7F83">
        <w:rPr>
          <w:rFonts w:ascii="Times New Roman" w:hAnsi="Times New Roman"/>
          <w:sz w:val="16"/>
          <w:szCs w:val="16"/>
        </w:rPr>
        <w:tab/>
        <w:t xml:space="preserve">1 ex. Pentru afişare                              </w:t>
      </w:r>
    </w:p>
    <w:p w:rsidR="00D770FC" w:rsidRPr="002A1B92" w:rsidRDefault="00D770FC" w:rsidP="00D770FC">
      <w:pPr>
        <w:spacing w:after="0"/>
        <w:jc w:val="center"/>
        <w:rPr>
          <w:rFonts w:ascii="Times New Roman" w:hAnsi="Times New Roman"/>
          <w:b/>
          <w:lang w:val="en-US"/>
        </w:rPr>
      </w:pPr>
      <w:r w:rsidRPr="002A1B92">
        <w:rPr>
          <w:rFonts w:ascii="Times New Roman" w:hAnsi="Times New Roman"/>
          <w:b/>
          <w:lang w:val="en-US"/>
        </w:rPr>
        <w:lastRenderedPageBreak/>
        <w:t>ROMÂNIA</w:t>
      </w:r>
    </w:p>
    <w:p w:rsidR="00D770FC" w:rsidRPr="002A1B92" w:rsidRDefault="00D770FC" w:rsidP="00D770FC">
      <w:pPr>
        <w:spacing w:after="0"/>
        <w:jc w:val="center"/>
        <w:rPr>
          <w:rFonts w:ascii="Times New Roman" w:hAnsi="Times New Roman"/>
          <w:b/>
          <w:lang w:val="en-US"/>
        </w:rPr>
      </w:pPr>
      <w:r w:rsidRPr="002A1B92">
        <w:rPr>
          <w:rFonts w:ascii="Times New Roman" w:hAnsi="Times New Roman"/>
          <w:b/>
          <w:lang w:val="en-US"/>
        </w:rPr>
        <w:t>JUDEȚUL SIBIU</w:t>
      </w:r>
    </w:p>
    <w:p w:rsidR="00D770FC" w:rsidRPr="002A1B92" w:rsidRDefault="00D770FC" w:rsidP="00D770FC">
      <w:pPr>
        <w:spacing w:after="0"/>
        <w:jc w:val="center"/>
        <w:rPr>
          <w:rFonts w:ascii="Times New Roman" w:hAnsi="Times New Roman"/>
          <w:b/>
          <w:lang w:val="en-US"/>
        </w:rPr>
      </w:pPr>
      <w:r>
        <w:rPr>
          <w:rFonts w:ascii="Times New Roman" w:hAnsi="Times New Roman"/>
          <w:b/>
          <w:lang w:val="en-US"/>
        </w:rPr>
        <w:t>PRIMĂRIA</w:t>
      </w:r>
      <w:r w:rsidRPr="002A1B92">
        <w:rPr>
          <w:rFonts w:ascii="Times New Roman" w:hAnsi="Times New Roman"/>
          <w:b/>
          <w:lang w:val="en-US"/>
        </w:rPr>
        <w:t xml:space="preserve"> COMUNEI POPLACA</w:t>
      </w:r>
    </w:p>
    <w:p w:rsidR="00D770FC" w:rsidRPr="002A1B92" w:rsidRDefault="00D770FC" w:rsidP="00D770FC">
      <w:pPr>
        <w:spacing w:after="0"/>
        <w:jc w:val="center"/>
        <w:rPr>
          <w:rFonts w:ascii="Times New Roman" w:hAnsi="Times New Roman"/>
          <w:b/>
          <w:lang w:val="en-US"/>
        </w:rPr>
      </w:pPr>
    </w:p>
    <w:p w:rsidR="00D770FC" w:rsidRDefault="00D770FC" w:rsidP="00D770FC">
      <w:pPr>
        <w:spacing w:after="0"/>
        <w:jc w:val="center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  <w:lang w:val="en-US"/>
        </w:rPr>
        <w:t xml:space="preserve"> PROIECT DE HOTĂRÂRE</w:t>
      </w:r>
    </w:p>
    <w:p w:rsidR="00D770FC" w:rsidRPr="002A1B92" w:rsidRDefault="00D770FC" w:rsidP="00D770FC">
      <w:pPr>
        <w:spacing w:after="0"/>
        <w:jc w:val="center"/>
        <w:rPr>
          <w:rFonts w:ascii="Times New Roman" w:hAnsi="Times New Roman"/>
          <w:b/>
          <w:u w:val="single"/>
        </w:rPr>
      </w:pPr>
    </w:p>
    <w:p w:rsidR="00D770FC" w:rsidRDefault="00D770FC" w:rsidP="00D770F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privind modificarea HCL nr.55 din 30.05.2017 privind inițierea procedurii de cumpărare a imobilului-teren situat în intravilanul comunei Poplaca,înscris în CF nr.100429 Poplaca nr.top 823/2 și 824/1/2 în suprafață de 470 mp</w:t>
      </w:r>
    </w:p>
    <w:p w:rsidR="00D770FC" w:rsidRDefault="00D770FC" w:rsidP="00D770F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770FC" w:rsidRPr="000E07F0" w:rsidRDefault="00D770FC" w:rsidP="00D770FC">
      <w:pPr>
        <w:spacing w:after="0" w:line="240" w:lineRule="auto"/>
        <w:ind w:left="720"/>
        <w:rPr>
          <w:rFonts w:ascii="Times New Roman" w:hAnsi="Times New Roman"/>
          <w:lang w:eastAsia="ro-RO"/>
        </w:rPr>
      </w:pPr>
      <w:r>
        <w:rPr>
          <w:rFonts w:ascii="Times New Roman" w:hAnsi="Times New Roman"/>
          <w:lang w:eastAsia="ro-RO"/>
        </w:rPr>
        <w:t xml:space="preserve">Primarul </w:t>
      </w:r>
      <w:r w:rsidRPr="000E07F0">
        <w:rPr>
          <w:rFonts w:ascii="Times New Roman" w:hAnsi="Times New Roman"/>
          <w:lang w:eastAsia="ro-RO"/>
        </w:rPr>
        <w:t xml:space="preserve"> comunei Po</w:t>
      </w:r>
      <w:r>
        <w:rPr>
          <w:rFonts w:ascii="Times New Roman" w:hAnsi="Times New Roman"/>
          <w:lang w:eastAsia="ro-RO"/>
        </w:rPr>
        <w:t xml:space="preserve">placa, judeţul Sibiu, </w:t>
      </w:r>
    </w:p>
    <w:p w:rsidR="00D770FC" w:rsidRDefault="00D770FC" w:rsidP="00D770FC">
      <w:pPr>
        <w:spacing w:after="0" w:line="240" w:lineRule="auto"/>
        <w:rPr>
          <w:rFonts w:ascii="Times New Roman" w:hAnsi="Times New Roman"/>
          <w:lang w:eastAsia="ro-RO"/>
        </w:rPr>
      </w:pPr>
      <w:r>
        <w:rPr>
          <w:rFonts w:ascii="Times New Roman" w:hAnsi="Times New Roman"/>
          <w:lang w:eastAsia="ro-RO"/>
        </w:rPr>
        <w:tab/>
        <w:t>În aplicarea art.45 alin.1 din Legea administraţiei publice locale nr.215/2001,republicată,</w:t>
      </w:r>
    </w:p>
    <w:p w:rsidR="00D770FC" w:rsidRDefault="00D770FC" w:rsidP="00D770FC">
      <w:pPr>
        <w:keepNext/>
        <w:spacing w:after="0" w:line="240" w:lineRule="auto"/>
        <w:outlineLvl w:val="1"/>
        <w:rPr>
          <w:rFonts w:ascii="Times New Roman" w:hAnsi="Times New Roman"/>
          <w:lang w:eastAsia="ro-RO"/>
        </w:rPr>
      </w:pPr>
      <w:r>
        <w:rPr>
          <w:rFonts w:ascii="Times New Roman" w:hAnsi="Times New Roman"/>
          <w:lang w:eastAsia="ro-RO"/>
        </w:rPr>
        <w:tab/>
      </w:r>
      <w:r w:rsidRPr="000E07F0">
        <w:rPr>
          <w:rFonts w:ascii="Times New Roman" w:hAnsi="Times New Roman"/>
          <w:lang w:eastAsia="ro-RO"/>
        </w:rPr>
        <w:t>Luând act de</w:t>
      </w:r>
      <w:r>
        <w:rPr>
          <w:rFonts w:ascii="Times New Roman" w:hAnsi="Times New Roman"/>
          <w:lang w:eastAsia="ro-RO"/>
        </w:rPr>
        <w:t xml:space="preserve"> raportul primarului comunei nr.2125 din 08.12.2017 prin care motiveaza aprobarea proiectului de hotărâre inițiat.</w:t>
      </w:r>
    </w:p>
    <w:p w:rsidR="00D770FC" w:rsidRDefault="00D770FC" w:rsidP="00D770FC">
      <w:pPr>
        <w:keepNext/>
        <w:spacing w:after="0" w:line="240" w:lineRule="auto"/>
        <w:outlineLvl w:val="1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ab/>
      </w:r>
      <w:r w:rsidRPr="00F67BBC">
        <w:rPr>
          <w:rFonts w:ascii="Times New Roman" w:hAnsi="Times New Roman"/>
        </w:rPr>
        <w:t>Văzând avizul favorabil dat de comisia de specialitate a Consiliului local</w:t>
      </w:r>
    </w:p>
    <w:p w:rsidR="00D770FC" w:rsidRDefault="00D770FC" w:rsidP="00D770FC">
      <w:pPr>
        <w:keepNext/>
        <w:spacing w:after="0" w:line="240" w:lineRule="auto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  <w:tab/>
        <w:t>În concordanță cu prevederile Legii nr.24/2000 privind normele de tehnică legislativă pentru elaborarea actelor normative,republicată,cu modificările și completările ulterioare,</w:t>
      </w:r>
    </w:p>
    <w:p w:rsidR="00D770FC" w:rsidRDefault="00D770FC" w:rsidP="00D770FC">
      <w:pPr>
        <w:keepNext/>
        <w:spacing w:after="0" w:line="240" w:lineRule="auto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  <w:tab/>
        <w:t>Având în vedere prevederile Legii nr.273/2006 privind finanţele publice locale,</w:t>
      </w:r>
    </w:p>
    <w:p w:rsidR="00D770FC" w:rsidRDefault="00D770FC" w:rsidP="00D770FC">
      <w:pPr>
        <w:keepNext/>
        <w:spacing w:after="0" w:line="240" w:lineRule="auto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  <w:tab/>
        <w:t>În baza prevederilor Legii nr.213/1998 privind bunurile proprietate publică,cu modificările şi completările ulterioare,</w:t>
      </w:r>
    </w:p>
    <w:p w:rsidR="00D770FC" w:rsidRPr="000E07F0" w:rsidRDefault="00D770FC" w:rsidP="00D770FC">
      <w:pPr>
        <w:keepNext/>
        <w:spacing w:after="0" w:line="240" w:lineRule="auto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ab/>
        <w:t>În temeiul prevederilor art.36 alin.2 lit.c,art.45 alin.3 şi  ale art.115 alin.1 lit b din Legea nr.215/2001 privind administraţia publică locală,</w:t>
      </w:r>
    </w:p>
    <w:p w:rsidR="00D770FC" w:rsidRDefault="00D770FC" w:rsidP="00D770F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770FC" w:rsidRDefault="00D770FC" w:rsidP="00D770F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770FC" w:rsidRPr="002A1B92" w:rsidRDefault="00D770FC" w:rsidP="00D770FC">
      <w:pPr>
        <w:spacing w:after="0"/>
        <w:ind w:left="3600" w:firstLine="720"/>
        <w:rPr>
          <w:rFonts w:ascii="Times New Roman" w:eastAsiaTheme="minorEastAsia" w:hAnsi="Times New Roman"/>
          <w:b/>
          <w:color w:val="000000"/>
          <w:u w:val="single"/>
          <w:lang w:val="en-US"/>
        </w:rPr>
      </w:pPr>
      <w:r w:rsidRPr="002A1B92">
        <w:rPr>
          <w:rFonts w:ascii="Times New Roman" w:eastAsiaTheme="minorEastAsia" w:hAnsi="Times New Roman"/>
          <w:b/>
          <w:color w:val="000000"/>
          <w:u w:val="single"/>
          <w:lang w:val="en-US"/>
        </w:rPr>
        <w:t>HOTĂRĂŞTE:</w:t>
      </w:r>
    </w:p>
    <w:p w:rsidR="00D770FC" w:rsidRPr="002A1B92" w:rsidRDefault="00D770FC" w:rsidP="00D770FC">
      <w:pPr>
        <w:spacing w:after="0"/>
        <w:ind w:firstLine="720"/>
        <w:jc w:val="center"/>
        <w:rPr>
          <w:rFonts w:ascii="Times New Roman" w:eastAsiaTheme="minorEastAsia" w:hAnsi="Times New Roman"/>
          <w:color w:val="000000"/>
          <w:lang w:val="en-US"/>
        </w:rPr>
      </w:pPr>
    </w:p>
    <w:p w:rsidR="00D770FC" w:rsidRDefault="00D770FC" w:rsidP="00D770FC">
      <w:pPr>
        <w:tabs>
          <w:tab w:val="left" w:pos="3675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Art.I. </w:t>
      </w:r>
      <w:r w:rsidRPr="00462777">
        <w:rPr>
          <w:rFonts w:ascii="Times New Roman" w:hAnsi="Times New Roman"/>
        </w:rPr>
        <w:t>Art.3  al HCL Nr. 55</w:t>
      </w:r>
      <w:r>
        <w:rPr>
          <w:rFonts w:ascii="Times New Roman" w:hAnsi="Times New Roman"/>
          <w:b/>
        </w:rPr>
        <w:t xml:space="preserve"> </w:t>
      </w:r>
      <w:r w:rsidRPr="00462777">
        <w:rPr>
          <w:rFonts w:ascii="Times New Roman" w:hAnsi="Times New Roman"/>
        </w:rPr>
        <w:t>din 30.05.2017 se modifică și va avea următorul conținut:</w:t>
      </w:r>
    </w:p>
    <w:p w:rsidR="00D770FC" w:rsidRDefault="00D770FC" w:rsidP="00D770FC">
      <w:pPr>
        <w:tabs>
          <w:tab w:val="left" w:pos="3675"/>
        </w:tabs>
        <w:spacing w:after="0"/>
        <w:rPr>
          <w:rFonts w:ascii="Times New Roman" w:hAnsi="Times New Roman"/>
        </w:rPr>
      </w:pPr>
      <w:proofErr w:type="gramStart"/>
      <w:r>
        <w:rPr>
          <w:rFonts w:ascii="Times New Roman" w:hAnsi="Times New Roman"/>
          <w:lang w:val="en-US"/>
        </w:rPr>
        <w:t>“ Se</w:t>
      </w:r>
      <w:proofErr w:type="gram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aprob</w:t>
      </w:r>
      <w:proofErr w:type="spellEnd"/>
      <w:r>
        <w:rPr>
          <w:rFonts w:ascii="Times New Roman" w:hAnsi="Times New Roman"/>
        </w:rPr>
        <w:t>ă constituirea comisiei de negociere în vederea achiziționării imobilului-teren situat în intravilanul comunei Poplaca,înscris în CF nr.100429 Poplaca nr.top 823/2 și 824/1/2 în suprafață de 470 mp,proprietari Enăceanu Ana și Enăceanu Dumitru, în următoarea componență:</w:t>
      </w:r>
    </w:p>
    <w:p w:rsidR="00D770FC" w:rsidRPr="0088008F" w:rsidRDefault="00D770FC" w:rsidP="00D770FC">
      <w:pPr>
        <w:pStyle w:val="ListParagraph"/>
        <w:numPr>
          <w:ilvl w:val="0"/>
          <w:numId w:val="1"/>
        </w:numPr>
        <w:tabs>
          <w:tab w:val="left" w:pos="3675"/>
        </w:tabs>
        <w:spacing w:after="0"/>
        <w:rPr>
          <w:rFonts w:ascii="Times New Roman" w:hAnsi="Times New Roman"/>
        </w:rPr>
      </w:pPr>
      <w:r w:rsidRPr="0088008F">
        <w:rPr>
          <w:rFonts w:ascii="Times New Roman" w:hAnsi="Times New Roman"/>
        </w:rPr>
        <w:t>Ignat Ioan –președinte</w:t>
      </w:r>
    </w:p>
    <w:p w:rsidR="00D770FC" w:rsidRPr="0088008F" w:rsidRDefault="00D770FC" w:rsidP="00D770FC">
      <w:pPr>
        <w:pStyle w:val="ListParagraph"/>
        <w:numPr>
          <w:ilvl w:val="0"/>
          <w:numId w:val="1"/>
        </w:numPr>
        <w:tabs>
          <w:tab w:val="left" w:pos="3675"/>
        </w:tabs>
        <w:spacing w:after="0"/>
        <w:rPr>
          <w:rFonts w:ascii="Times New Roman" w:hAnsi="Times New Roman"/>
        </w:rPr>
      </w:pPr>
      <w:r w:rsidRPr="0088008F">
        <w:rPr>
          <w:rFonts w:ascii="Times New Roman" w:hAnsi="Times New Roman"/>
        </w:rPr>
        <w:t>Bădilă Gheorghe – membru</w:t>
      </w:r>
    </w:p>
    <w:p w:rsidR="00D770FC" w:rsidRPr="0088008F" w:rsidRDefault="00D770FC" w:rsidP="00D770FC">
      <w:pPr>
        <w:pStyle w:val="ListParagraph"/>
        <w:numPr>
          <w:ilvl w:val="0"/>
          <w:numId w:val="1"/>
        </w:numPr>
        <w:tabs>
          <w:tab w:val="left" w:pos="3675"/>
        </w:tabs>
        <w:spacing w:after="0"/>
        <w:rPr>
          <w:rFonts w:ascii="Times New Roman" w:hAnsi="Times New Roman"/>
        </w:rPr>
      </w:pPr>
      <w:r w:rsidRPr="0088008F">
        <w:rPr>
          <w:rFonts w:ascii="Times New Roman" w:hAnsi="Times New Roman"/>
        </w:rPr>
        <w:t>Fleschin Florinela –Daniela -membru</w:t>
      </w:r>
    </w:p>
    <w:p w:rsidR="00D770FC" w:rsidRDefault="00D770FC" w:rsidP="00D770FC">
      <w:pPr>
        <w:tabs>
          <w:tab w:val="left" w:pos="3675"/>
        </w:tabs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Art.II. </w:t>
      </w:r>
      <w:r w:rsidRPr="00FB219F">
        <w:rPr>
          <w:rFonts w:ascii="Times New Roman" w:hAnsi="Times New Roman"/>
        </w:rPr>
        <w:t>Celălalte prevederi ale HCL nr.55 din 30.05.2017 rămân neschimbate.</w:t>
      </w:r>
    </w:p>
    <w:p w:rsidR="00D770FC" w:rsidRPr="00FB219F" w:rsidRDefault="00D770FC" w:rsidP="00D770FC">
      <w:pPr>
        <w:tabs>
          <w:tab w:val="left" w:pos="3675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Art.III. </w:t>
      </w:r>
      <w:r w:rsidRPr="00FB219F">
        <w:rPr>
          <w:rFonts w:ascii="Times New Roman" w:hAnsi="Times New Roman"/>
        </w:rPr>
        <w:t>Publicitatea se va face prin grija secretarului comunei care va afișa hotărârea la sediul Consiliului Local si pe site-ul primariei.</w:t>
      </w:r>
    </w:p>
    <w:p w:rsidR="00D770FC" w:rsidRDefault="00D770FC" w:rsidP="00D770FC">
      <w:pPr>
        <w:tabs>
          <w:tab w:val="left" w:pos="3675"/>
        </w:tabs>
        <w:spacing w:after="0"/>
        <w:jc w:val="center"/>
        <w:rPr>
          <w:rFonts w:ascii="Times New Roman" w:hAnsi="Times New Roman"/>
          <w:b/>
        </w:rPr>
      </w:pPr>
    </w:p>
    <w:p w:rsidR="00D770FC" w:rsidRPr="002A1B92" w:rsidRDefault="00D770FC" w:rsidP="00D770FC">
      <w:pPr>
        <w:tabs>
          <w:tab w:val="left" w:pos="3675"/>
        </w:tabs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Emis</w:t>
      </w:r>
      <w:r w:rsidRPr="002A1B92">
        <w:rPr>
          <w:rFonts w:ascii="Times New Roman" w:hAnsi="Times New Roman"/>
          <w:b/>
        </w:rPr>
        <w:t xml:space="preserve"> la </w:t>
      </w:r>
      <w:r>
        <w:rPr>
          <w:rFonts w:ascii="Times New Roman" w:hAnsi="Times New Roman"/>
          <w:b/>
        </w:rPr>
        <w:t>Poplaca la data de 08</w:t>
      </w:r>
      <w:r>
        <w:rPr>
          <w:rFonts w:ascii="Times New Roman" w:hAnsi="Times New Roman"/>
          <w:b/>
        </w:rPr>
        <w:t>.12.</w:t>
      </w:r>
      <w:r w:rsidRPr="002A1B92">
        <w:rPr>
          <w:rFonts w:ascii="Times New Roman" w:hAnsi="Times New Roman"/>
          <w:b/>
        </w:rPr>
        <w:t>2017</w:t>
      </w:r>
    </w:p>
    <w:p w:rsidR="00D770FC" w:rsidRPr="002A1B92" w:rsidRDefault="00D770FC" w:rsidP="00D770FC">
      <w:pPr>
        <w:tabs>
          <w:tab w:val="left" w:pos="3675"/>
        </w:tabs>
        <w:spacing w:after="0" w:line="240" w:lineRule="auto"/>
        <w:rPr>
          <w:rFonts w:ascii="Times New Roman" w:hAnsi="Times New Roman"/>
          <w:b/>
        </w:rPr>
      </w:pPr>
    </w:p>
    <w:p w:rsidR="00D770FC" w:rsidRPr="002A1B92" w:rsidRDefault="00D770FC" w:rsidP="00D770FC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</w:t>
      </w:r>
      <w:r w:rsidRPr="002A1B9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</w:t>
      </w:r>
    </w:p>
    <w:p w:rsidR="00D770FC" w:rsidRPr="002A1B92" w:rsidRDefault="00D770FC" w:rsidP="00D770FC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    </w:t>
      </w:r>
      <w:bookmarkStart w:id="0" w:name="_GoBack"/>
      <w:bookmarkEnd w:id="0"/>
      <w:r>
        <w:rPr>
          <w:rFonts w:ascii="Times New Roman" w:hAnsi="Times New Roman"/>
          <w:b/>
        </w:rPr>
        <w:t xml:space="preserve"> PRIMAR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 xml:space="preserve">    AVIZAT</w:t>
      </w:r>
      <w:r w:rsidRPr="002A1B92">
        <w:rPr>
          <w:rFonts w:ascii="Times New Roman" w:hAnsi="Times New Roman"/>
          <w:b/>
        </w:rPr>
        <w:t xml:space="preserve">  SECRETAR,</w:t>
      </w:r>
    </w:p>
    <w:p w:rsidR="00D770FC" w:rsidRPr="002A1B92" w:rsidRDefault="00D770FC" w:rsidP="00D770FC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    </w:t>
      </w:r>
      <w:r>
        <w:rPr>
          <w:rFonts w:ascii="Times New Roman" w:hAnsi="Times New Roman"/>
          <w:b/>
        </w:rPr>
        <w:tab/>
        <w:t>BUDIN VASILE</w:t>
      </w:r>
      <w:r>
        <w:rPr>
          <w:rFonts w:ascii="Times New Roman" w:hAnsi="Times New Roman"/>
          <w:b/>
        </w:rPr>
        <w:t xml:space="preserve">  </w:t>
      </w:r>
      <w:r>
        <w:rPr>
          <w:rFonts w:ascii="Times New Roman" w:hAnsi="Times New Roman"/>
          <w:b/>
        </w:rPr>
        <w:tab/>
      </w:r>
      <w:r w:rsidRPr="002A1B92">
        <w:rPr>
          <w:rFonts w:ascii="Times New Roman" w:hAnsi="Times New Roman"/>
          <w:b/>
        </w:rPr>
        <w:t xml:space="preserve">    </w:t>
      </w:r>
      <w:r w:rsidRPr="002A1B92">
        <w:rPr>
          <w:rFonts w:ascii="Times New Roman" w:hAnsi="Times New Roman"/>
          <w:b/>
        </w:rPr>
        <w:tab/>
        <w:t xml:space="preserve">  </w:t>
      </w:r>
      <w:r w:rsidRPr="002A1B92">
        <w:rPr>
          <w:rFonts w:ascii="Times New Roman" w:hAnsi="Times New Roman"/>
          <w:b/>
        </w:rPr>
        <w:tab/>
      </w:r>
      <w:r w:rsidRPr="002A1B92">
        <w:rPr>
          <w:rFonts w:ascii="Times New Roman" w:hAnsi="Times New Roman"/>
          <w:b/>
        </w:rPr>
        <w:tab/>
        <w:t xml:space="preserve"> NISTOR IULIANA ELENA</w:t>
      </w:r>
    </w:p>
    <w:p w:rsidR="00D770FC" w:rsidRPr="000B7F83" w:rsidRDefault="00D770FC" w:rsidP="00D770FC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0B7F83">
        <w:rPr>
          <w:rFonts w:ascii="Times New Roman" w:hAnsi="Times New Roman"/>
          <w:sz w:val="16"/>
          <w:szCs w:val="16"/>
        </w:rPr>
        <w:t>Red.B.V</w:t>
      </w:r>
    </w:p>
    <w:p w:rsidR="00D770FC" w:rsidRPr="000B7F83" w:rsidRDefault="00D770FC" w:rsidP="00D770FC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0B7F83">
        <w:rPr>
          <w:rFonts w:ascii="Times New Roman" w:hAnsi="Times New Roman"/>
          <w:sz w:val="16"/>
          <w:szCs w:val="16"/>
        </w:rPr>
        <w:t xml:space="preserve">Dact.NIE          </w:t>
      </w:r>
      <w:r w:rsidRPr="000B7F83">
        <w:rPr>
          <w:rFonts w:ascii="Times New Roman" w:hAnsi="Times New Roman"/>
          <w:sz w:val="16"/>
          <w:szCs w:val="16"/>
        </w:rPr>
        <w:tab/>
      </w:r>
      <w:r w:rsidRPr="000B7F83">
        <w:rPr>
          <w:rFonts w:ascii="Times New Roman" w:hAnsi="Times New Roman"/>
          <w:sz w:val="16"/>
          <w:szCs w:val="16"/>
        </w:rPr>
        <w:tab/>
      </w:r>
      <w:r w:rsidRPr="000B7F83">
        <w:rPr>
          <w:rFonts w:ascii="Times New Roman" w:hAnsi="Times New Roman"/>
          <w:sz w:val="16"/>
          <w:szCs w:val="16"/>
        </w:rPr>
        <w:tab/>
      </w:r>
      <w:r w:rsidRPr="000B7F83">
        <w:rPr>
          <w:rFonts w:ascii="Times New Roman" w:hAnsi="Times New Roman"/>
          <w:sz w:val="16"/>
          <w:szCs w:val="16"/>
        </w:rPr>
        <w:tab/>
        <w:t xml:space="preserve">   DIFUZAT:</w:t>
      </w:r>
    </w:p>
    <w:p w:rsidR="00D770FC" w:rsidRPr="000B7F83" w:rsidRDefault="00D770FC" w:rsidP="00D770FC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0B7F83">
        <w:rPr>
          <w:rFonts w:ascii="Times New Roman" w:hAnsi="Times New Roman"/>
          <w:sz w:val="16"/>
          <w:szCs w:val="16"/>
        </w:rPr>
        <w:tab/>
      </w:r>
      <w:r w:rsidRPr="000B7F83">
        <w:rPr>
          <w:rFonts w:ascii="Times New Roman" w:hAnsi="Times New Roman"/>
          <w:sz w:val="16"/>
          <w:szCs w:val="16"/>
        </w:rPr>
        <w:tab/>
      </w:r>
      <w:r w:rsidRPr="000B7F83">
        <w:rPr>
          <w:rFonts w:ascii="Times New Roman" w:hAnsi="Times New Roman"/>
          <w:sz w:val="16"/>
          <w:szCs w:val="16"/>
        </w:rPr>
        <w:tab/>
      </w:r>
      <w:r w:rsidRPr="000B7F83">
        <w:rPr>
          <w:rFonts w:ascii="Times New Roman" w:hAnsi="Times New Roman"/>
          <w:sz w:val="16"/>
          <w:szCs w:val="16"/>
        </w:rPr>
        <w:tab/>
      </w:r>
      <w:r w:rsidRPr="000B7F83">
        <w:rPr>
          <w:rFonts w:ascii="Times New Roman" w:hAnsi="Times New Roman"/>
          <w:sz w:val="16"/>
          <w:szCs w:val="16"/>
        </w:rPr>
        <w:tab/>
      </w:r>
      <w:r w:rsidRPr="000B7F83">
        <w:rPr>
          <w:rFonts w:ascii="Times New Roman" w:hAnsi="Times New Roman"/>
          <w:sz w:val="16"/>
          <w:szCs w:val="16"/>
        </w:rPr>
        <w:tab/>
        <w:t>1 ex.dosar</w:t>
      </w:r>
    </w:p>
    <w:p w:rsidR="00D770FC" w:rsidRPr="000B7F83" w:rsidRDefault="00D770FC" w:rsidP="00D770FC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0B7F83">
        <w:rPr>
          <w:rFonts w:ascii="Times New Roman" w:hAnsi="Times New Roman"/>
          <w:sz w:val="16"/>
          <w:szCs w:val="16"/>
        </w:rPr>
        <w:tab/>
      </w:r>
      <w:r w:rsidRPr="000B7F83">
        <w:rPr>
          <w:rFonts w:ascii="Times New Roman" w:hAnsi="Times New Roman"/>
          <w:sz w:val="16"/>
          <w:szCs w:val="16"/>
        </w:rPr>
        <w:tab/>
      </w:r>
      <w:r w:rsidRPr="000B7F83">
        <w:rPr>
          <w:rFonts w:ascii="Times New Roman" w:hAnsi="Times New Roman"/>
          <w:sz w:val="16"/>
          <w:szCs w:val="16"/>
        </w:rPr>
        <w:tab/>
      </w:r>
      <w:r w:rsidRPr="000B7F83">
        <w:rPr>
          <w:rFonts w:ascii="Times New Roman" w:hAnsi="Times New Roman"/>
          <w:sz w:val="16"/>
          <w:szCs w:val="16"/>
        </w:rPr>
        <w:tab/>
      </w:r>
      <w:r w:rsidRPr="000B7F83">
        <w:rPr>
          <w:rFonts w:ascii="Times New Roman" w:hAnsi="Times New Roman"/>
          <w:sz w:val="16"/>
          <w:szCs w:val="16"/>
        </w:rPr>
        <w:tab/>
      </w:r>
      <w:r w:rsidRPr="000B7F83">
        <w:rPr>
          <w:rFonts w:ascii="Times New Roman" w:hAnsi="Times New Roman"/>
          <w:sz w:val="16"/>
          <w:szCs w:val="16"/>
        </w:rPr>
        <w:tab/>
        <w:t>1 ex primar</w:t>
      </w:r>
    </w:p>
    <w:p w:rsidR="00D770FC" w:rsidRPr="000B7F83" w:rsidRDefault="00D770FC" w:rsidP="00D770FC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0B7F83">
        <w:rPr>
          <w:rFonts w:ascii="Times New Roman" w:hAnsi="Times New Roman"/>
          <w:sz w:val="16"/>
          <w:szCs w:val="16"/>
        </w:rPr>
        <w:tab/>
      </w:r>
      <w:r w:rsidRPr="000B7F83">
        <w:rPr>
          <w:rFonts w:ascii="Times New Roman" w:hAnsi="Times New Roman"/>
          <w:sz w:val="16"/>
          <w:szCs w:val="16"/>
        </w:rPr>
        <w:tab/>
      </w:r>
      <w:r w:rsidRPr="000B7F83">
        <w:rPr>
          <w:rFonts w:ascii="Times New Roman" w:hAnsi="Times New Roman"/>
          <w:sz w:val="16"/>
          <w:szCs w:val="16"/>
        </w:rPr>
        <w:tab/>
      </w:r>
      <w:r w:rsidRPr="000B7F83">
        <w:rPr>
          <w:rFonts w:ascii="Times New Roman" w:hAnsi="Times New Roman"/>
          <w:sz w:val="16"/>
          <w:szCs w:val="16"/>
        </w:rPr>
        <w:tab/>
      </w:r>
      <w:r w:rsidRPr="000B7F83">
        <w:rPr>
          <w:rFonts w:ascii="Times New Roman" w:hAnsi="Times New Roman"/>
          <w:sz w:val="16"/>
          <w:szCs w:val="16"/>
        </w:rPr>
        <w:tab/>
      </w:r>
      <w:r w:rsidRPr="000B7F83">
        <w:rPr>
          <w:rFonts w:ascii="Times New Roman" w:hAnsi="Times New Roman"/>
          <w:sz w:val="16"/>
          <w:szCs w:val="16"/>
        </w:rPr>
        <w:tab/>
        <w:t>1 ex. Instituţia Prefectului</w:t>
      </w:r>
    </w:p>
    <w:p w:rsidR="00D770FC" w:rsidRPr="000B7F83" w:rsidRDefault="00D770FC" w:rsidP="00D770FC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0B7F83">
        <w:rPr>
          <w:rFonts w:ascii="Times New Roman" w:hAnsi="Times New Roman"/>
          <w:sz w:val="16"/>
          <w:szCs w:val="16"/>
        </w:rPr>
        <w:tab/>
      </w:r>
      <w:r w:rsidRPr="000B7F83">
        <w:rPr>
          <w:rFonts w:ascii="Times New Roman" w:hAnsi="Times New Roman"/>
          <w:sz w:val="16"/>
          <w:szCs w:val="16"/>
        </w:rPr>
        <w:tab/>
      </w:r>
      <w:r w:rsidRPr="000B7F83">
        <w:rPr>
          <w:rFonts w:ascii="Times New Roman" w:hAnsi="Times New Roman"/>
          <w:sz w:val="16"/>
          <w:szCs w:val="16"/>
        </w:rPr>
        <w:tab/>
      </w:r>
      <w:r w:rsidRPr="000B7F83">
        <w:rPr>
          <w:rFonts w:ascii="Times New Roman" w:hAnsi="Times New Roman"/>
          <w:sz w:val="16"/>
          <w:szCs w:val="16"/>
        </w:rPr>
        <w:tab/>
      </w:r>
      <w:r w:rsidRPr="000B7F83">
        <w:rPr>
          <w:rFonts w:ascii="Times New Roman" w:hAnsi="Times New Roman"/>
          <w:sz w:val="16"/>
          <w:szCs w:val="16"/>
        </w:rPr>
        <w:tab/>
      </w:r>
      <w:r w:rsidRPr="000B7F83">
        <w:rPr>
          <w:rFonts w:ascii="Times New Roman" w:hAnsi="Times New Roman"/>
          <w:sz w:val="16"/>
          <w:szCs w:val="16"/>
        </w:rPr>
        <w:tab/>
        <w:t xml:space="preserve">1 ex. Pentru afişare                              </w:t>
      </w:r>
    </w:p>
    <w:p w:rsidR="00D770FC" w:rsidRPr="000B7F83" w:rsidRDefault="00D770FC" w:rsidP="00DF3CE3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sectPr w:rsidR="00D770FC" w:rsidRPr="000B7F8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F31056"/>
    <w:multiLevelType w:val="hybridMultilevel"/>
    <w:tmpl w:val="E7EA9770"/>
    <w:lvl w:ilvl="0" w:tplc="E8B8A2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49D1"/>
    <w:rsid w:val="000538E0"/>
    <w:rsid w:val="00462777"/>
    <w:rsid w:val="0088008F"/>
    <w:rsid w:val="008D49D1"/>
    <w:rsid w:val="00D770FC"/>
    <w:rsid w:val="00DF3CE3"/>
    <w:rsid w:val="00FB2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2A8A8B"/>
  <w15:chartTrackingRefBased/>
  <w15:docId w15:val="{DC853B79-5D6B-416B-9365-D35D159AE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3CE3"/>
    <w:pPr>
      <w:spacing w:after="200" w:line="276" w:lineRule="auto"/>
    </w:pPr>
    <w:rPr>
      <w:rFonts w:ascii="Calibri" w:eastAsia="Times New Roman" w:hAnsi="Calibri" w:cs="Times New Roman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800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672</Words>
  <Characters>3832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PPoplacasecretar</dc:creator>
  <cp:keywords/>
  <dc:description/>
  <cp:lastModifiedBy>PPoplacasecretar</cp:lastModifiedBy>
  <cp:revision>5</cp:revision>
  <dcterms:created xsi:type="dcterms:W3CDTF">2017-12-13T08:03:00Z</dcterms:created>
  <dcterms:modified xsi:type="dcterms:W3CDTF">2017-12-13T08:45:00Z</dcterms:modified>
</cp:coreProperties>
</file>